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F4" w:rsidRPr="00A555E9" w:rsidRDefault="009858F4" w:rsidP="00A555E9">
      <w:pPr>
        <w:spacing w:after="129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33"/>
          <w:kern w:val="36"/>
          <w:sz w:val="27"/>
          <w:szCs w:val="27"/>
          <w:lang w:eastAsia="ru-RU"/>
        </w:rPr>
      </w:pPr>
      <w:r w:rsidRPr="00A555E9">
        <w:rPr>
          <w:rFonts w:ascii="Times New Roman" w:eastAsia="Times New Roman" w:hAnsi="Times New Roman" w:cs="Times New Roman"/>
          <w:b/>
          <w:color w:val="000033"/>
          <w:kern w:val="36"/>
          <w:sz w:val="27"/>
          <w:szCs w:val="27"/>
          <w:lang w:eastAsia="ru-RU"/>
        </w:rPr>
        <w:t>Консультация для родителей «Рациональное питание дошкольников»</w:t>
      </w:r>
    </w:p>
    <w:p w:rsidR="009858F4" w:rsidRPr="00A555E9" w:rsidRDefault="009858F4" w:rsidP="00AE492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Разговор о питании детей — дело серьезное, и вести его можно бесконечно. Всех проблем не коснешься, на все вопросы не ответишь, да мы сегодня и не ставим себе такую задачу. Давайте только подумаем вместе о рациональной организации питания дома и в детском саду.</w:t>
      </w:r>
    </w:p>
    <w:p w:rsidR="009858F4" w:rsidRPr="00A555E9" w:rsidRDefault="009858F4" w:rsidP="009858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Важным  фактором, лежащим в основе здоровья и нормального развития детей любого возраста, является полноценное в количественном и качественном отношении питание. С позиции современной науки о питании необходимо соблюдение следующие условия:</w:t>
      </w:r>
    </w:p>
    <w:p w:rsidR="009858F4" w:rsidRPr="00A555E9" w:rsidRDefault="009858F4" w:rsidP="009858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1. Ребенок должен получать  достаточное количество питательных веществ, которые  обеспечат его потребности в энергии  и основных компонентах (белки, жиры, углеводы, минералы, микроэлементы, витамины).</w:t>
      </w:r>
    </w:p>
    <w:p w:rsidR="009858F4" w:rsidRPr="00A555E9" w:rsidRDefault="009858F4" w:rsidP="009858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2. Пища должна быть разнообразной, сбалансированной и содержать необходимое соотношение компонентов питания.</w:t>
      </w:r>
    </w:p>
    <w:p w:rsidR="009858F4" w:rsidRPr="00A555E9" w:rsidRDefault="009858F4" w:rsidP="009858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3. Питание должно опережающее сопровождать все процессы роста и развития организма ребенка, т.е. ребенок не должен испытывать нехватку пищи и питательных веществ.</w:t>
      </w:r>
    </w:p>
    <w:p w:rsidR="009858F4" w:rsidRPr="00A555E9" w:rsidRDefault="009858F4" w:rsidP="009858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Роль питания в современных условиях значительно повышается в связи с ухудшением состоя</w:t>
      </w:r>
      <w:bookmarkStart w:id="0" w:name="_GoBack"/>
      <w:bookmarkEnd w:id="0"/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ния здоровья детей в ряде целого комплекса причин. В последние годы заболеваемость детей, обусловленная неправильным питанием - это хронические заболевания органов пищеварения, эндокринной и костно-мышечной систем, анемия, ожирение и сахарный диабет. Как же обеспечить здоровое питание детей в детском саду и дома?</w:t>
      </w:r>
    </w:p>
    <w:p w:rsidR="009858F4" w:rsidRPr="00A555E9" w:rsidRDefault="009858F4" w:rsidP="009858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Дошкольники испытывают потребности  в белке. Их в питании детей  нельзя заменить  другими веществами. Нехватка  белков приводит  к задержке физического развития, нарушению развития костно-мышечной системы, страдает и нервная система.</w:t>
      </w:r>
    </w:p>
    <w:p w:rsidR="009858F4" w:rsidRPr="00A555E9" w:rsidRDefault="009858F4" w:rsidP="009858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Жиры - источники энергии и должны вводиться с пищей.</w:t>
      </w:r>
    </w:p>
    <w:p w:rsidR="009858F4" w:rsidRPr="00A555E9" w:rsidRDefault="009858F4" w:rsidP="00A555E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 недостаточном поступлении углеводов с пищей нарушается усвояемость пищевых веществ, ухудшаются процессы пищеварения.   И наоборот, избыточное  количество белков -  фактор риска развития аллергических реакций и лишнего веса.</w:t>
      </w:r>
    </w:p>
    <w:p w:rsidR="009858F4" w:rsidRPr="00A555E9" w:rsidRDefault="009858F4" w:rsidP="009858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Важно правильно распределить суточный набор продуктов. Богатые белком мясо, рыбу, яйцо, птицу рекомендуется  давать детям в первой половине дня, молочно </w:t>
      </w:r>
      <w:proofErr w:type="gramStart"/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-р</w:t>
      </w:r>
      <w:proofErr w:type="gramEnd"/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астительные блюда – вечером. Такие  продукты, как</w:t>
      </w:r>
      <w:proofErr w:type="gramStart"/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,</w:t>
      </w:r>
      <w:proofErr w:type="gramEnd"/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 молоко, мясо, хлеб, масло, крупы, овощи, фрукты, сахар,  включают ежедневно. Сыр, творог, сметана, яйцо, рыбу -  через день. Особая  роль в детском питании отводится овощным и фруктовым салатам. В рацион следует широко включать зелень — петрушку, укроп, лук, это очень полезно  и улучшает вкус блюд. Желательно, чтобы домашнее питание дополняло рацион детского сада. С этой целью родители должны знакомиться с меню, ежедневно вывешиваемое в группах и не  предлагать на ужин  те продукты и блюда, которые ребенок  получал в детском саду, а в выходные и праздники его рацион лучше приблизить </w:t>
      </w:r>
      <w:proofErr w:type="gramStart"/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 садовскому. </w:t>
      </w:r>
    </w:p>
    <w:p w:rsidR="009858F4" w:rsidRPr="00A555E9" w:rsidRDefault="009858F4" w:rsidP="009858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Качественная пища и правильная организация питания, т.е. культура еды, оказывают непосредственное влияние на жизнедеятельность, рост и развитие детского организма. Правильное отношение к еде, как и ЗОЖ, начинается с детства. Все это зависит от взрослых, которые окружают малыша. Правильная и красивая сервировка стола создает у детей аппетит и доброжелательный настрой. Умение вести себя за столом, пользоваться столовыми приборами и салфетками </w:t>
      </w:r>
      <w:proofErr w:type="spellStart"/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разви¬вает</w:t>
      </w:r>
      <w:proofErr w:type="spellEnd"/>
      <w:r w:rsidRPr="00A555E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уверенность в себе, приобщает ребенка к миру взрослых культурных людей.</w:t>
      </w:r>
    </w:p>
    <w:p w:rsidR="005B4C8D" w:rsidRPr="00A555E9" w:rsidRDefault="005B4C8D">
      <w:pPr>
        <w:rPr>
          <w:rFonts w:ascii="Times New Roman" w:hAnsi="Times New Roman" w:cs="Times New Roman"/>
          <w:sz w:val="27"/>
          <w:szCs w:val="27"/>
        </w:rPr>
      </w:pPr>
    </w:p>
    <w:sectPr w:rsidR="005B4C8D" w:rsidRPr="00A555E9" w:rsidSect="00AE492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D6C"/>
    <w:rsid w:val="00002541"/>
    <w:rsid w:val="005B4C8D"/>
    <w:rsid w:val="009858F4"/>
    <w:rsid w:val="00A555E9"/>
    <w:rsid w:val="00AE492E"/>
    <w:rsid w:val="00CA5D6C"/>
    <w:rsid w:val="00DF0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316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вудд</cp:lastModifiedBy>
  <cp:revision>4</cp:revision>
  <dcterms:created xsi:type="dcterms:W3CDTF">2018-02-15T05:16:00Z</dcterms:created>
  <dcterms:modified xsi:type="dcterms:W3CDTF">2025-12-09T13:07:00Z</dcterms:modified>
</cp:coreProperties>
</file>